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4B19" w14:textId="14635154" w:rsidR="009B67B6" w:rsidRPr="00F51170" w:rsidRDefault="00797EBD" w:rsidP="00454091">
      <w:pPr>
        <w:jc w:val="center"/>
        <w:rPr>
          <w:rFonts w:ascii="Century Gothic" w:hAnsi="Century Gothic"/>
          <w:b/>
          <w:bCs/>
          <w:u w:val="single"/>
        </w:rPr>
      </w:pPr>
      <w:r w:rsidRPr="00F51170">
        <w:rPr>
          <w:rFonts w:ascii="Century Gothic" w:hAnsi="Century Gothic"/>
          <w:b/>
          <w:bCs/>
          <w:u w:val="single"/>
        </w:rPr>
        <w:t>P</w:t>
      </w:r>
      <w:r w:rsidR="007C534A">
        <w:rPr>
          <w:rFonts w:ascii="Century Gothic" w:hAnsi="Century Gothic"/>
          <w:b/>
          <w:bCs/>
          <w:u w:val="single"/>
        </w:rPr>
        <w:t>ersonal, Social, Health, Economic Education (PSHE) and Relationship</w:t>
      </w:r>
      <w:r w:rsidR="00454091">
        <w:rPr>
          <w:rFonts w:ascii="Century Gothic" w:hAnsi="Century Gothic"/>
          <w:b/>
          <w:bCs/>
          <w:u w:val="single"/>
        </w:rPr>
        <w:t xml:space="preserve">, Sex Education (RSE) </w:t>
      </w:r>
      <w:r w:rsidRPr="00F51170">
        <w:rPr>
          <w:rFonts w:ascii="Century Gothic" w:hAnsi="Century Gothic"/>
          <w:b/>
          <w:bCs/>
          <w:u w:val="single"/>
        </w:rPr>
        <w:t xml:space="preserve">at </w:t>
      </w:r>
      <w:proofErr w:type="spellStart"/>
      <w:r w:rsidRPr="00F51170">
        <w:rPr>
          <w:rFonts w:ascii="Century Gothic" w:hAnsi="Century Gothic"/>
          <w:b/>
          <w:bCs/>
          <w:u w:val="single"/>
        </w:rPr>
        <w:t>Ravenshall</w:t>
      </w:r>
      <w:proofErr w:type="spellEnd"/>
      <w:r w:rsidRPr="00F51170">
        <w:rPr>
          <w:rFonts w:ascii="Century Gothic" w:hAnsi="Century Gothic"/>
          <w:b/>
          <w:bCs/>
          <w:u w:val="single"/>
        </w:rPr>
        <w:t xml:space="preserve"> School</w:t>
      </w:r>
    </w:p>
    <w:p w14:paraId="2AE4EE00" w14:textId="47A5B1A5" w:rsidR="00797EBD" w:rsidRPr="00F51170" w:rsidRDefault="00797EBD">
      <w:pPr>
        <w:rPr>
          <w:rFonts w:ascii="Century Gothic" w:hAnsi="Century Gothic"/>
          <w:b/>
          <w:bCs/>
          <w:u w:val="single"/>
        </w:rPr>
      </w:pPr>
      <w:r w:rsidRPr="00F51170">
        <w:rPr>
          <w:rFonts w:ascii="Century Gothic" w:hAnsi="Century Gothic"/>
          <w:b/>
          <w:bCs/>
          <w:u w:val="single"/>
        </w:rPr>
        <w:t>Aim</w:t>
      </w:r>
    </w:p>
    <w:p w14:paraId="4A0B76F3" w14:textId="216035C5" w:rsidR="00797EBD" w:rsidRPr="00F51170" w:rsidRDefault="00797EBD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Our </w:t>
      </w:r>
      <w:r w:rsidR="00256DC8" w:rsidRPr="00F51170">
        <w:rPr>
          <w:rFonts w:ascii="Century Gothic" w:hAnsi="Century Gothic"/>
        </w:rPr>
        <w:t xml:space="preserve">PSHE </w:t>
      </w:r>
      <w:r w:rsidR="002F3AE8" w:rsidRPr="00F51170">
        <w:rPr>
          <w:rFonts w:ascii="Century Gothic" w:hAnsi="Century Gothic"/>
        </w:rPr>
        <w:t xml:space="preserve">at </w:t>
      </w:r>
      <w:proofErr w:type="spellStart"/>
      <w:r w:rsidR="002F3AE8" w:rsidRPr="00F51170">
        <w:rPr>
          <w:rFonts w:ascii="Century Gothic" w:hAnsi="Century Gothic"/>
        </w:rPr>
        <w:t>Ravenshall</w:t>
      </w:r>
      <w:proofErr w:type="spellEnd"/>
      <w:r w:rsidR="002F3AE8" w:rsidRPr="00F51170">
        <w:rPr>
          <w:rFonts w:ascii="Century Gothic" w:hAnsi="Century Gothic"/>
        </w:rPr>
        <w:t xml:space="preserve"> School </w:t>
      </w:r>
      <w:r w:rsidRPr="00F51170">
        <w:rPr>
          <w:rFonts w:ascii="Century Gothic" w:hAnsi="Century Gothic"/>
        </w:rPr>
        <w:t xml:space="preserve">curriculum here at </w:t>
      </w:r>
      <w:proofErr w:type="spellStart"/>
      <w:r w:rsidRPr="00F51170">
        <w:rPr>
          <w:rFonts w:ascii="Century Gothic" w:hAnsi="Century Gothic"/>
        </w:rPr>
        <w:t>Ravenshall</w:t>
      </w:r>
      <w:proofErr w:type="spellEnd"/>
      <w:r w:rsidRPr="00F51170">
        <w:rPr>
          <w:rFonts w:ascii="Century Gothic" w:hAnsi="Century Gothic"/>
        </w:rPr>
        <w:t xml:space="preserve"> School runs on a</w:t>
      </w:r>
      <w:r w:rsidR="009313A8" w:rsidRPr="00F51170">
        <w:rPr>
          <w:rFonts w:ascii="Century Gothic" w:hAnsi="Century Gothic"/>
        </w:rPr>
        <w:t xml:space="preserve"> progressively sequenced</w:t>
      </w:r>
      <w:r w:rsidRPr="00F51170">
        <w:rPr>
          <w:rFonts w:ascii="Century Gothic" w:hAnsi="Century Gothic"/>
        </w:rPr>
        <w:t xml:space="preserve"> three year rolling programme covering the three</w:t>
      </w:r>
      <w:r w:rsidR="00E720AF" w:rsidRPr="00F51170">
        <w:rPr>
          <w:rFonts w:ascii="Century Gothic" w:hAnsi="Century Gothic"/>
        </w:rPr>
        <w:t xml:space="preserve"> core themes</w:t>
      </w:r>
      <w:r w:rsidRPr="00F51170">
        <w:rPr>
          <w:rFonts w:ascii="Century Gothic" w:hAnsi="Century Gothic"/>
        </w:rPr>
        <w:t xml:space="preserve">, these are Health and Wellbeing, </w:t>
      </w:r>
      <w:proofErr w:type="gramStart"/>
      <w:r w:rsidRPr="00F51170">
        <w:rPr>
          <w:rFonts w:ascii="Century Gothic" w:hAnsi="Century Gothic"/>
        </w:rPr>
        <w:t>Living</w:t>
      </w:r>
      <w:proofErr w:type="gramEnd"/>
      <w:r w:rsidRPr="00F51170">
        <w:rPr>
          <w:rFonts w:ascii="Century Gothic" w:hAnsi="Century Gothic"/>
        </w:rPr>
        <w:t xml:space="preserve"> in the Wider world and Relationships</w:t>
      </w:r>
      <w:r w:rsidR="002F3AE8" w:rsidRPr="00F51170">
        <w:rPr>
          <w:rFonts w:ascii="Century Gothic" w:hAnsi="Century Gothic"/>
        </w:rPr>
        <w:t xml:space="preserve"> (RSE taught within</w:t>
      </w:r>
      <w:r w:rsidR="0043257C" w:rsidRPr="00F51170">
        <w:rPr>
          <w:rFonts w:ascii="Century Gothic" w:hAnsi="Century Gothic"/>
        </w:rPr>
        <w:t>)</w:t>
      </w:r>
      <w:r w:rsidR="009313A8" w:rsidRPr="00F51170">
        <w:rPr>
          <w:rFonts w:ascii="Century Gothic" w:hAnsi="Century Gothic"/>
        </w:rPr>
        <w:t xml:space="preserve">.  </w:t>
      </w:r>
      <w:r w:rsidR="00100D17" w:rsidRPr="00F51170">
        <w:rPr>
          <w:rFonts w:ascii="Century Gothic" w:hAnsi="Century Gothic"/>
        </w:rPr>
        <w:t xml:space="preserve">We use the PSHE Association scheme of work and </w:t>
      </w:r>
      <w:r w:rsidR="009313A8" w:rsidRPr="00F51170">
        <w:rPr>
          <w:rFonts w:ascii="Century Gothic" w:hAnsi="Century Gothic"/>
        </w:rPr>
        <w:t>knowledge of local issues</w:t>
      </w:r>
      <w:r w:rsidR="00100D17" w:rsidRPr="00F51170">
        <w:rPr>
          <w:rFonts w:ascii="Century Gothic" w:hAnsi="Century Gothic"/>
        </w:rPr>
        <w:t xml:space="preserve"> to tailor our teaching</w:t>
      </w:r>
      <w:r w:rsidR="00791087" w:rsidRPr="00F51170">
        <w:rPr>
          <w:rFonts w:ascii="Century Gothic" w:hAnsi="Century Gothic"/>
        </w:rPr>
        <w:t xml:space="preserve"> and</w:t>
      </w:r>
      <w:r w:rsidR="00100D17" w:rsidRPr="00F51170">
        <w:rPr>
          <w:rFonts w:ascii="Century Gothic" w:hAnsi="Century Gothic"/>
        </w:rPr>
        <w:t xml:space="preserve"> learning to meet the </w:t>
      </w:r>
      <w:r w:rsidR="009313A8" w:rsidRPr="00F51170">
        <w:rPr>
          <w:rFonts w:ascii="Century Gothic" w:hAnsi="Century Gothic"/>
        </w:rPr>
        <w:t>individual</w:t>
      </w:r>
      <w:r w:rsidR="00EA34FC" w:rsidRPr="00F51170">
        <w:rPr>
          <w:rFonts w:ascii="Century Gothic" w:hAnsi="Century Gothic"/>
        </w:rPr>
        <w:t xml:space="preserve"> needs</w:t>
      </w:r>
      <w:r w:rsidR="00100D17" w:rsidRPr="00F51170">
        <w:rPr>
          <w:rFonts w:ascii="Century Gothic" w:hAnsi="Century Gothic"/>
        </w:rPr>
        <w:t xml:space="preserve"> of our </w:t>
      </w:r>
      <w:proofErr w:type="gramStart"/>
      <w:r w:rsidR="00100D17" w:rsidRPr="00F51170">
        <w:rPr>
          <w:rFonts w:ascii="Century Gothic" w:hAnsi="Century Gothic"/>
        </w:rPr>
        <w:t>pupils</w:t>
      </w:r>
      <w:r w:rsidR="009313A8" w:rsidRPr="00F51170">
        <w:rPr>
          <w:rFonts w:ascii="Century Gothic" w:hAnsi="Century Gothic"/>
        </w:rPr>
        <w:t xml:space="preserve"> </w:t>
      </w:r>
      <w:r w:rsidR="00100D17" w:rsidRPr="00F51170">
        <w:rPr>
          <w:rFonts w:ascii="Century Gothic" w:hAnsi="Century Gothic"/>
        </w:rPr>
        <w:t>.</w:t>
      </w:r>
      <w:proofErr w:type="gramEnd"/>
      <w:r w:rsidR="009313A8" w:rsidRPr="00F51170">
        <w:rPr>
          <w:rFonts w:ascii="Century Gothic" w:hAnsi="Century Gothic"/>
        </w:rPr>
        <w:t xml:space="preserve"> </w:t>
      </w:r>
      <w:r w:rsidRPr="00F51170">
        <w:rPr>
          <w:rFonts w:ascii="Century Gothic" w:hAnsi="Century Gothic"/>
        </w:rPr>
        <w:t xml:space="preserve">The coverage across the curriculum is designed to support our pupils to become healthy, independent and confident members of society, who </w:t>
      </w:r>
      <w:r w:rsidR="00100D17" w:rsidRPr="00F51170">
        <w:rPr>
          <w:rFonts w:ascii="Century Gothic" w:hAnsi="Century Gothic"/>
        </w:rPr>
        <w:t xml:space="preserve">are effective emotional and social communicators. </w:t>
      </w:r>
    </w:p>
    <w:p w14:paraId="30F0ED97" w14:textId="4627EA13" w:rsidR="00DD53B5" w:rsidRPr="00F51170" w:rsidRDefault="00BC4117" w:rsidP="001542C7">
      <w:pPr>
        <w:spacing w:after="0" w:line="240" w:lineRule="auto"/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</w:pPr>
      <w:r w:rsidRPr="00F51170"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  <w:t>PSHE</w:t>
      </w:r>
      <w:r w:rsidR="001542C7" w:rsidRPr="00F51170"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  <w:t xml:space="preserve"> Curriculum – Key Stage 1/Key Stage 2</w:t>
      </w: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510"/>
        <w:gridCol w:w="1313"/>
        <w:gridCol w:w="1453"/>
        <w:gridCol w:w="1507"/>
        <w:gridCol w:w="1294"/>
        <w:gridCol w:w="1507"/>
        <w:gridCol w:w="1422"/>
      </w:tblGrid>
      <w:tr w:rsidR="001542C7" w:rsidRPr="00F51170" w14:paraId="750B303C" w14:textId="77777777" w:rsidTr="00B55A72">
        <w:trPr>
          <w:trHeight w:val="295"/>
        </w:trPr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4FAD871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764E1C9F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1</w:t>
            </w:r>
          </w:p>
          <w:p w14:paraId="2DACFB18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6029A0F5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2</w:t>
            </w:r>
          </w:p>
          <w:p w14:paraId="3810BDA8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F0"/>
                <w:sz w:val="18"/>
                <w:szCs w:val="18"/>
              </w:rPr>
              <w:t>Living in the Wider World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7548AA0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Spring 1</w:t>
            </w:r>
          </w:p>
          <w:p w14:paraId="7FAF99C4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0EAB027F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Spring 2</w:t>
            </w:r>
          </w:p>
          <w:p w14:paraId="518B7337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6DCFDDD8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Summer 1</w:t>
            </w:r>
          </w:p>
          <w:p w14:paraId="5A7E91A4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44A62941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Summer 2</w:t>
            </w:r>
          </w:p>
          <w:p w14:paraId="358972F0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F0"/>
                <w:sz w:val="18"/>
                <w:szCs w:val="18"/>
              </w:rPr>
              <w:t>Living in the Wider World</w:t>
            </w:r>
          </w:p>
        </w:tc>
      </w:tr>
      <w:tr w:rsidR="001542C7" w:rsidRPr="00F51170" w14:paraId="388283F5" w14:textId="77777777" w:rsidTr="00B55A72">
        <w:trPr>
          <w:trHeight w:val="1054"/>
        </w:trPr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extDirection w:val="tbRl"/>
          </w:tcPr>
          <w:p w14:paraId="49465FD6" w14:textId="77777777" w:rsidR="001542C7" w:rsidRPr="00F51170" w:rsidRDefault="001542C7" w:rsidP="001542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025" w:type="dxa"/>
            <w:tcBorders>
              <w:top w:val="dashSmallGap" w:sz="4" w:space="0" w:color="000000"/>
              <w:left w:val="single" w:sz="12" w:space="0" w:color="auto"/>
              <w:right w:val="single" w:sz="12" w:space="0" w:color="000000"/>
            </w:tcBorders>
            <w:shd w:val="clear" w:color="auto" w:fill="D9E2F3" w:themeFill="accent1" w:themeFillTint="33"/>
          </w:tcPr>
          <w:p w14:paraId="2BD78044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05607D49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Drugs</w:t>
            </w:r>
          </w:p>
          <w:p w14:paraId="61B2FF0F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2AEFBC5D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Keeping Well</w:t>
            </w:r>
          </w:p>
        </w:tc>
        <w:tc>
          <w:tcPr>
            <w:tcW w:w="2025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4A1A146D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658E6EDD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 xml:space="preserve">Save our </w:t>
            </w:r>
            <w:proofErr w:type="gramStart"/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planet</w:t>
            </w:r>
            <w:proofErr w:type="gramEnd"/>
          </w:p>
          <w:p w14:paraId="24400940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47AFA47B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WILI4-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Taking care of the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environment</w:t>
            </w:r>
            <w:proofErr w:type="gramEnd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</w:t>
            </w:r>
          </w:p>
          <w:p w14:paraId="3845E06B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6BBF4BA0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24C52267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Families</w:t>
            </w:r>
          </w:p>
          <w:p w14:paraId="39C584D6" w14:textId="77777777" w:rsidR="001542C7" w:rsidRPr="00F51170" w:rsidRDefault="001542C7" w:rsidP="001542C7">
            <w:pPr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6985E127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SA4-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People who are special to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us</w:t>
            </w:r>
            <w:proofErr w:type="gramEnd"/>
          </w:p>
          <w:p w14:paraId="501B861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4AF3C991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058895C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Personal Hygiene</w:t>
            </w:r>
          </w:p>
          <w:p w14:paraId="63E67517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1B26DAFC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Taking care of ourselves </w:t>
            </w:r>
          </w:p>
        </w:tc>
        <w:tc>
          <w:tcPr>
            <w:tcW w:w="2180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3CABB10A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21B3AF04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Puberty</w:t>
            </w:r>
          </w:p>
          <w:p w14:paraId="054DF2E4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1A6BBE6A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Baby to adult</w:t>
            </w:r>
          </w:p>
          <w:p w14:paraId="3274BB14" w14:textId="77777777" w:rsidR="001542C7" w:rsidRPr="00F51170" w:rsidRDefault="001542C7" w:rsidP="001542C7">
            <w:pPr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</w:p>
          <w:p w14:paraId="4339CE8C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Changes at puberty </w:t>
            </w:r>
          </w:p>
        </w:tc>
        <w:tc>
          <w:tcPr>
            <w:tcW w:w="2227" w:type="dxa"/>
            <w:tcBorders>
              <w:top w:val="dashSmallGap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D9E2F3" w:themeFill="accent1" w:themeFillTint="33"/>
          </w:tcPr>
          <w:p w14:paraId="1BB5BA5C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25BB2BAC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Money</w:t>
            </w:r>
          </w:p>
          <w:p w14:paraId="18872D91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14EBE37A" w14:textId="77777777" w:rsidR="001542C7" w:rsidRPr="00F51170" w:rsidRDefault="001542C7" w:rsidP="001542C7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WILI6-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Money</w:t>
            </w:r>
          </w:p>
        </w:tc>
      </w:tr>
      <w:tr w:rsidR="001542C7" w:rsidRPr="00F51170" w14:paraId="23EE5390" w14:textId="77777777" w:rsidTr="00B55A72">
        <w:trPr>
          <w:trHeight w:val="957"/>
        </w:trPr>
        <w:tc>
          <w:tcPr>
            <w:tcW w:w="7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extDirection w:val="tbRl"/>
          </w:tcPr>
          <w:p w14:paraId="020D102B" w14:textId="77777777" w:rsidR="001542C7" w:rsidRPr="00F51170" w:rsidRDefault="001542C7" w:rsidP="001542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4A320402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7BD09804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First Aid</w:t>
            </w:r>
          </w:p>
          <w:p w14:paraId="0C64D9C0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14025DD0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Taking care of physical health 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39D5BDD8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57E0D3AB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Work</w:t>
            </w:r>
          </w:p>
          <w:p w14:paraId="67253CE8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1A9E7ECE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Things we are good at </w:t>
            </w:r>
          </w:p>
          <w:p w14:paraId="4D73553D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  <w:u w:val="single"/>
              </w:rPr>
            </w:pPr>
          </w:p>
          <w:p w14:paraId="5C99EC09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Jobs people do </w:t>
            </w:r>
          </w:p>
          <w:p w14:paraId="1800FE2C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79239CD9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664519E1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Being Safe</w:t>
            </w:r>
          </w:p>
          <w:p w14:paraId="03FEC00F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5F1AA177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SSS5-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public and private </w:t>
            </w:r>
          </w:p>
          <w:p w14:paraId="1BB13DE8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79A0A16E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Dealing with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touch</w:t>
            </w:r>
            <w:proofErr w:type="gramEnd"/>
          </w:p>
          <w:p w14:paraId="225DE2FD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6D9B84A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697FA115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Keeping Healthy</w:t>
            </w:r>
          </w:p>
          <w:p w14:paraId="6053974A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01DFEAF9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HL1-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Healthy Eating</w:t>
            </w:r>
          </w:p>
          <w:p w14:paraId="0645F3F4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4AC9289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2B7E79C3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Respectful Relationships</w:t>
            </w:r>
          </w:p>
          <w:p w14:paraId="2E11FCE4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031F8282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CG4-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Different types of relationships 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6ADE7A3C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740434CD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Community</w:t>
            </w:r>
          </w:p>
          <w:p w14:paraId="606A87B2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71E48ECE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WILI1-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Respecting difference between people </w:t>
            </w:r>
          </w:p>
          <w:p w14:paraId="68475830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140F243F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 xml:space="preserve">WILI5- 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Belonging to a community </w:t>
            </w:r>
          </w:p>
        </w:tc>
      </w:tr>
      <w:tr w:rsidR="001542C7" w:rsidRPr="00F51170" w14:paraId="2C16772F" w14:textId="77777777" w:rsidTr="00B55A72">
        <w:trPr>
          <w:trHeight w:val="973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tbRl"/>
          </w:tcPr>
          <w:p w14:paraId="09088A84" w14:textId="77777777" w:rsidR="001542C7" w:rsidRPr="00F51170" w:rsidRDefault="001542C7" w:rsidP="001542C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</w:tcPr>
          <w:p w14:paraId="27B69D35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23B9B70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Health and Prevention</w:t>
            </w:r>
          </w:p>
          <w:p w14:paraId="26AF2092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27814E24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SSS4-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Keeping safe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online</w:t>
            </w:r>
            <w:proofErr w:type="gramEnd"/>
          </w:p>
          <w:p w14:paraId="269F916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299B31F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6D79878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Rules</w:t>
            </w:r>
          </w:p>
          <w:p w14:paraId="6A5102A8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40DFE549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SA2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- Kind and unkind behaviours</w:t>
            </w:r>
          </w:p>
          <w:p w14:paraId="686BFDD4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11F5A5D4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Rules and Laws 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17E77A81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26535B17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Respect</w:t>
            </w:r>
          </w:p>
          <w:p w14:paraId="66DA4BFB" w14:textId="77777777" w:rsidR="001542C7" w:rsidRPr="00F51170" w:rsidRDefault="001542C7" w:rsidP="001542C7">
            <w:pPr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5FA1D916" w14:textId="77777777" w:rsidR="001542C7" w:rsidRPr="00F51170" w:rsidRDefault="001542C7" w:rsidP="001542C7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SA5-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Getting on with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others</w:t>
            </w:r>
            <w:proofErr w:type="gramEnd"/>
          </w:p>
          <w:p w14:paraId="5F121953" w14:textId="77777777" w:rsidR="001542C7" w:rsidRPr="00F51170" w:rsidRDefault="001542C7" w:rsidP="001542C7">
            <w:pPr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54627A6A" w14:textId="77777777" w:rsidR="001542C7" w:rsidRPr="00F51170" w:rsidRDefault="001542C7" w:rsidP="001542C7">
            <w:pPr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0FF189C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35600C4A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Keeping Safe</w:t>
            </w:r>
          </w:p>
          <w:p w14:paraId="40C430C6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</w:pPr>
          </w:p>
          <w:p w14:paraId="418FF71E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Keeping Safe</w:t>
            </w:r>
          </w:p>
          <w:p w14:paraId="4B0815E9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103D6796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Trust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1EBB941A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1D2D5C2D" w14:textId="77777777" w:rsidR="001542C7" w:rsidRPr="00F51170" w:rsidRDefault="001542C7" w:rsidP="001542C7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Friendships</w:t>
            </w:r>
          </w:p>
          <w:p w14:paraId="7035DCB2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</w:pPr>
          </w:p>
          <w:p w14:paraId="5D609B43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Playing and working together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314A41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23FA958D" w14:textId="77777777" w:rsidR="001542C7" w:rsidRPr="00F51170" w:rsidRDefault="001542C7" w:rsidP="001542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Mental Health</w:t>
            </w:r>
          </w:p>
          <w:p w14:paraId="5F481850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6BD9A9F3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MF1-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Identifying and expressing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feelings</w:t>
            </w:r>
            <w:proofErr w:type="gramEnd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</w:t>
            </w:r>
          </w:p>
          <w:p w14:paraId="1859B6E8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44CA9DD9" w14:textId="77777777" w:rsidR="001542C7" w:rsidRPr="00F51170" w:rsidRDefault="001542C7" w:rsidP="001542C7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MF2-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Managing strong feelings</w:t>
            </w:r>
          </w:p>
        </w:tc>
      </w:tr>
    </w:tbl>
    <w:p w14:paraId="361F94EB" w14:textId="77777777" w:rsidR="000E3528" w:rsidRPr="00F51170" w:rsidRDefault="000E3528">
      <w:pPr>
        <w:rPr>
          <w:rFonts w:ascii="Century Gothic" w:hAnsi="Century Gothic"/>
        </w:rPr>
      </w:pPr>
    </w:p>
    <w:p w14:paraId="3A8197B2" w14:textId="64B0BB0B" w:rsidR="009C6ACF" w:rsidRPr="00F51170" w:rsidRDefault="00BC4117" w:rsidP="009C6ACF">
      <w:pPr>
        <w:spacing w:after="0" w:line="240" w:lineRule="auto"/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</w:pPr>
      <w:r w:rsidRPr="00F51170"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  <w:t xml:space="preserve">PSHE </w:t>
      </w:r>
      <w:r w:rsidR="009C6ACF" w:rsidRPr="00F51170">
        <w:rPr>
          <w:rFonts w:ascii="Century Gothic" w:hAnsi="Century Gothic" w:cs="Dreaming Outloud Pro"/>
          <w:b/>
          <w:bCs/>
          <w:kern w:val="0"/>
          <w:u w:val="single"/>
          <w14:ligatures w14:val="none"/>
        </w:rPr>
        <w:t>Curriculum – Key Stage 3/Key Stage 4</w:t>
      </w: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501"/>
        <w:gridCol w:w="1284"/>
        <w:gridCol w:w="1523"/>
        <w:gridCol w:w="1590"/>
        <w:gridCol w:w="1257"/>
        <w:gridCol w:w="1478"/>
        <w:gridCol w:w="1373"/>
      </w:tblGrid>
      <w:tr w:rsidR="009C6ACF" w:rsidRPr="00F51170" w14:paraId="3158C724" w14:textId="77777777" w:rsidTr="00B55A72">
        <w:trPr>
          <w:trHeight w:val="295"/>
        </w:trPr>
        <w:tc>
          <w:tcPr>
            <w:tcW w:w="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8A5603B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1B6985BC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1</w:t>
            </w:r>
          </w:p>
          <w:p w14:paraId="3A3C5005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6D697AC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2</w:t>
            </w:r>
          </w:p>
          <w:p w14:paraId="618582B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F0"/>
                <w:sz w:val="18"/>
                <w:szCs w:val="18"/>
              </w:rPr>
              <w:t>Living in the Wider World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59F58405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Spring 1</w:t>
            </w:r>
          </w:p>
          <w:p w14:paraId="3AD69B38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560D804B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Spring 2</w:t>
            </w:r>
          </w:p>
          <w:p w14:paraId="5EFFABF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1175F496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Summer 1</w:t>
            </w:r>
          </w:p>
          <w:p w14:paraId="7534D2A4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0681C79B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Summer 2</w:t>
            </w:r>
          </w:p>
          <w:p w14:paraId="3BD339AF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B0F0"/>
                <w:sz w:val="18"/>
                <w:szCs w:val="18"/>
              </w:rPr>
              <w:t>Living in the Wider World</w:t>
            </w:r>
          </w:p>
        </w:tc>
      </w:tr>
      <w:tr w:rsidR="009C6ACF" w:rsidRPr="00F51170" w14:paraId="17AD0D42" w14:textId="77777777" w:rsidTr="00B55A72">
        <w:trPr>
          <w:trHeight w:val="1260"/>
        </w:trPr>
        <w:tc>
          <w:tcPr>
            <w:tcW w:w="7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extDirection w:val="tbRl"/>
          </w:tcPr>
          <w:p w14:paraId="35DC7E61" w14:textId="77777777" w:rsidR="009C6ACF" w:rsidRPr="00F51170" w:rsidRDefault="009C6ACF" w:rsidP="009C6A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2025" w:type="dxa"/>
            <w:tcBorders>
              <w:top w:val="dashSmallGap" w:sz="4" w:space="0" w:color="000000"/>
              <w:left w:val="single" w:sz="12" w:space="0" w:color="auto"/>
              <w:right w:val="single" w:sz="12" w:space="0" w:color="000000"/>
            </w:tcBorders>
            <w:shd w:val="clear" w:color="auto" w:fill="D9E2F3" w:themeFill="accent1" w:themeFillTint="33"/>
          </w:tcPr>
          <w:p w14:paraId="66E921F5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18C8A23A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Drugs</w:t>
            </w:r>
          </w:p>
          <w:p w14:paraId="640445F6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HL6-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Medicinal drugs</w:t>
            </w:r>
          </w:p>
          <w:p w14:paraId="12FCE5BB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0B05F7FA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HL7-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Medicinal drugs, drugs, alcohol &amp; tobacco</w:t>
            </w:r>
          </w:p>
          <w:p w14:paraId="7F06D868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44A8FC86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21EC8C81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Environment</w:t>
            </w:r>
          </w:p>
          <w:p w14:paraId="0AD6F2F4" w14:textId="77777777" w:rsidR="009C6ACF" w:rsidRPr="00F51170" w:rsidRDefault="009C6ACF" w:rsidP="009C6ACF">
            <w:pPr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WILI3-</w:t>
            </w:r>
          </w:p>
          <w:p w14:paraId="7333360E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Taking care of the environment </w:t>
            </w:r>
          </w:p>
          <w:p w14:paraId="0EADB8D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</w:tc>
        <w:tc>
          <w:tcPr>
            <w:tcW w:w="2180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3999C0D7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5A87C7AE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Families, Marriage, civil relationships</w:t>
            </w:r>
          </w:p>
          <w:p w14:paraId="2604344E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CG5-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Long term relationships and parenthood</w:t>
            </w:r>
          </w:p>
          <w:p w14:paraId="0A5762D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81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5578798C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09DBD1B8" w14:textId="77777777" w:rsidR="009C6ACF" w:rsidRPr="00F51170" w:rsidRDefault="009C6ACF" w:rsidP="009C6ACF">
            <w:pPr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 xml:space="preserve">Personal Identity </w:t>
            </w:r>
          </w:p>
          <w:p w14:paraId="51093BDC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Personal Strengths </w:t>
            </w:r>
          </w:p>
          <w:p w14:paraId="6A4A53B7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407A89CB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Skills for learning</w:t>
            </w:r>
          </w:p>
          <w:p w14:paraId="38050351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335D1AB6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180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15D67B41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60433CDC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Puberty</w:t>
            </w:r>
          </w:p>
          <w:p w14:paraId="0E82B25F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Puberty</w:t>
            </w:r>
          </w:p>
          <w:p w14:paraId="47018FF2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27" w:type="dxa"/>
            <w:tcBorders>
              <w:top w:val="dashSmallGap" w:sz="4" w:space="0" w:color="000000"/>
              <w:left w:val="single" w:sz="12" w:space="0" w:color="000000"/>
              <w:right w:val="single" w:sz="12" w:space="0" w:color="auto"/>
            </w:tcBorders>
            <w:shd w:val="clear" w:color="auto" w:fill="D9E2F3" w:themeFill="accent1" w:themeFillTint="33"/>
          </w:tcPr>
          <w:p w14:paraId="21FC21EA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60ADD02B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Careers</w:t>
            </w:r>
          </w:p>
          <w:p w14:paraId="0717EA60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WILI4 – Preparing for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adulthood</w:t>
            </w:r>
            <w:proofErr w:type="gramEnd"/>
          </w:p>
          <w:p w14:paraId="3B8715CE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485C4AC4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</w:tc>
      </w:tr>
      <w:tr w:rsidR="009C6ACF" w:rsidRPr="00F51170" w14:paraId="0BBCBF44" w14:textId="77777777" w:rsidTr="00B55A72">
        <w:trPr>
          <w:trHeight w:val="957"/>
        </w:trPr>
        <w:tc>
          <w:tcPr>
            <w:tcW w:w="77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textDirection w:val="tbRl"/>
          </w:tcPr>
          <w:p w14:paraId="64E25E76" w14:textId="77777777" w:rsidR="009C6ACF" w:rsidRPr="00F51170" w:rsidRDefault="009C6ACF" w:rsidP="009C6A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2EFD9" w:themeFill="accent6" w:themeFillTint="33"/>
          </w:tcPr>
          <w:p w14:paraId="5B4ECBA1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78E6B581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Managing feelings</w:t>
            </w:r>
          </w:p>
          <w:p w14:paraId="45CE03C8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MF2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Strong feelings</w:t>
            </w:r>
          </w:p>
          <w:p w14:paraId="0B73FB7B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7B835FC4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MF1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Self-esteem &amp; unkind comments</w:t>
            </w:r>
          </w:p>
          <w:p w14:paraId="79FDEA58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</w:t>
            </w:r>
          </w:p>
          <w:p w14:paraId="1D1433D2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HL5-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body image </w:t>
            </w:r>
          </w:p>
          <w:p w14:paraId="2B14D0E3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589E66E3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4FDDE4CF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Human Rights – British values and Citizenship</w:t>
            </w:r>
          </w:p>
          <w:p w14:paraId="0E9FCAF2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WILI1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Diversity, rights and responsibilities</w:t>
            </w:r>
          </w:p>
          <w:p w14:paraId="23394F0D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689A74D8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0000" w:themeColor="text1"/>
                <w:sz w:val="18"/>
                <w:szCs w:val="18"/>
              </w:rPr>
              <w:t>SA3-</w:t>
            </w:r>
            <w:r w:rsidRPr="00F51170">
              <w:rPr>
                <w:rFonts w:ascii="Century Gothic" w:hAnsi="Century Gothic" w:cs="Dreaming Outloud Pro"/>
                <w:color w:val="000000" w:themeColor="text1"/>
                <w:sz w:val="18"/>
                <w:szCs w:val="18"/>
              </w:rPr>
              <w:t xml:space="preserve"> Prejudice and discrimination</w:t>
            </w:r>
            <w:r w:rsidRPr="00F51170">
              <w:rPr>
                <w:rFonts w:ascii="Century Gothic" w:hAnsi="Century Gothic" w:cs="Dreaming Outloud Pro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8817B7B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6A6ADE92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Keeping Safe</w:t>
            </w:r>
          </w:p>
          <w:p w14:paraId="20E96C6B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SSS6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Public and Private</w:t>
            </w:r>
          </w:p>
          <w:p w14:paraId="35F1157F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7CD26DB1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feeling frightened/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worried</w:t>
            </w:r>
            <w:proofErr w:type="gramEnd"/>
          </w:p>
          <w:p w14:paraId="2FC72739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6387C5E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4007E0A4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Healthy Lifestyle</w:t>
            </w:r>
          </w:p>
          <w:p w14:paraId="0941B9CA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HL1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Elements of a healthy lifestyle</w:t>
            </w:r>
          </w:p>
          <w:p w14:paraId="3981356D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2CEB7589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SSS1-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Feeling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unwell</w:t>
            </w:r>
            <w:proofErr w:type="gramEnd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</w:t>
            </w:r>
          </w:p>
          <w:p w14:paraId="6008C190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</w:p>
          <w:p w14:paraId="4AF6A560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73333B93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0F815F3B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712F1267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Healthy and Unhealthy relationships</w:t>
            </w:r>
          </w:p>
          <w:p w14:paraId="35E1ED8F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CG2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Friendship</w:t>
            </w:r>
          </w:p>
          <w:p w14:paraId="37634F68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77EA150E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CG3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Healthy/ Unhealthy</w:t>
            </w:r>
          </w:p>
          <w:p w14:paraId="6A36B6D7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Relationship behaviours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50114094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40E74BE0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Money</w:t>
            </w:r>
          </w:p>
          <w:p w14:paraId="0456AF9D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WILI5-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Managing Finances</w:t>
            </w:r>
          </w:p>
          <w:p w14:paraId="0C9BC858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4F61952F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SSS7-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Gambling</w:t>
            </w:r>
          </w:p>
          <w:p w14:paraId="6DA51545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712DF92A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</w:tc>
      </w:tr>
      <w:tr w:rsidR="009C6ACF" w:rsidRPr="00F51170" w14:paraId="734D9470" w14:textId="77777777" w:rsidTr="00B55A72">
        <w:trPr>
          <w:trHeight w:val="973"/>
        </w:trPr>
        <w:tc>
          <w:tcPr>
            <w:tcW w:w="7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  <w:textDirection w:val="tbRl"/>
          </w:tcPr>
          <w:p w14:paraId="630242AE" w14:textId="77777777" w:rsidR="009C6ACF" w:rsidRPr="00F51170" w:rsidRDefault="009C6ACF" w:rsidP="009C6AC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2CC" w:themeFill="accent4" w:themeFillTint="33"/>
          </w:tcPr>
          <w:p w14:paraId="68C50924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69FC948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 xml:space="preserve">Keeping Healthy </w:t>
            </w:r>
          </w:p>
          <w:p w14:paraId="19DBC356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HL4-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Healthy Eating</w:t>
            </w:r>
          </w:p>
          <w:p w14:paraId="1EE1731D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4A09F434" w14:textId="77777777" w:rsidR="009C6ACF" w:rsidRPr="00F51170" w:rsidRDefault="009C6ACF" w:rsidP="009C6ACF">
            <w:pPr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Physical activities </w:t>
            </w:r>
          </w:p>
          <w:p w14:paraId="7AEA5278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0A6AAECC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39C07C7C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 xml:space="preserve">Peer influence, substance use and </w:t>
            </w:r>
            <w:proofErr w:type="gramStart"/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gangs</w:t>
            </w:r>
            <w:proofErr w:type="gramEnd"/>
          </w:p>
          <w:p w14:paraId="2874799D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SA4–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Managing Pressure</w:t>
            </w:r>
          </w:p>
          <w:p w14:paraId="176A4A57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3B297F6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557CA696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>Respectful Relationships</w:t>
            </w:r>
          </w:p>
          <w:p w14:paraId="2A0FA9C0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0000" w:themeColor="text1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color w:val="000000" w:themeColor="text1"/>
                <w:sz w:val="18"/>
                <w:szCs w:val="18"/>
              </w:rPr>
              <w:t>MF3-</w:t>
            </w:r>
            <w:r w:rsidRPr="00F51170">
              <w:rPr>
                <w:rFonts w:ascii="Century Gothic" w:hAnsi="Century Gothic" w:cs="Dreaming Outloud Pro"/>
                <w:color w:val="000000" w:themeColor="text1"/>
                <w:sz w:val="18"/>
                <w:szCs w:val="18"/>
              </w:rPr>
              <w:t xml:space="preserve"> Romantic feelings and sexual attraction</w:t>
            </w:r>
          </w:p>
          <w:p w14:paraId="35EFFBC0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0000" w:themeColor="text1"/>
                <w:sz w:val="18"/>
                <w:szCs w:val="18"/>
              </w:rPr>
            </w:pPr>
          </w:p>
          <w:p w14:paraId="5299B5C9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CG4–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Intimate relationships, consent &amp; contraception</w:t>
            </w:r>
          </w:p>
          <w:p w14:paraId="6DDFD355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EBB52A0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335D8996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  <w:t>Mental Health</w:t>
            </w:r>
          </w:p>
          <w:p w14:paraId="26740195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HL2-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Mental Wellbeing</w:t>
            </w:r>
          </w:p>
          <w:p w14:paraId="4B6D6C8C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</w:p>
          <w:p w14:paraId="3FEA1246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  <w:p w14:paraId="11CBD1FD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50"/>
                <w:sz w:val="18"/>
                <w:szCs w:val="18"/>
                <w:u w:val="single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5343801F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  <w:p w14:paraId="5F96FB5A" w14:textId="77777777" w:rsidR="009C6ACF" w:rsidRPr="00F51170" w:rsidRDefault="009C6ACF" w:rsidP="009C6ACF">
            <w:pPr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  <w:t xml:space="preserve">Online safety </w:t>
            </w:r>
          </w:p>
          <w:p w14:paraId="3E35A095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SSS4–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Keeping safe </w:t>
            </w:r>
            <w:proofErr w:type="gramStart"/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>online</w:t>
            </w:r>
            <w:proofErr w:type="gramEnd"/>
          </w:p>
          <w:p w14:paraId="2A5E5BC2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00F2DCF9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WILI2-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Manging online information </w:t>
            </w:r>
          </w:p>
          <w:p w14:paraId="0013F87B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3026C2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</w:p>
          <w:p w14:paraId="674B958F" w14:textId="77777777" w:rsidR="009C6ACF" w:rsidRPr="00F51170" w:rsidRDefault="009C6ACF" w:rsidP="009C6AC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  <w:t>Personal Safety</w:t>
            </w:r>
          </w:p>
          <w:p w14:paraId="59B581AF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SSS3-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Accidents and Risks</w:t>
            </w:r>
          </w:p>
          <w:p w14:paraId="233CEC12" w14:textId="77777777" w:rsidR="009C6ACF" w:rsidRPr="00F51170" w:rsidRDefault="009C6ACF" w:rsidP="009C6ACF">
            <w:pPr>
              <w:rPr>
                <w:rFonts w:ascii="Century Gothic" w:hAnsi="Century Gothic" w:cs="Dreaming Outloud Pro"/>
                <w:sz w:val="18"/>
                <w:szCs w:val="18"/>
              </w:rPr>
            </w:pPr>
          </w:p>
          <w:p w14:paraId="73392BAE" w14:textId="77777777" w:rsidR="009C6ACF" w:rsidRPr="00F51170" w:rsidRDefault="009C6ACF" w:rsidP="009C6ACF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F0"/>
                <w:sz w:val="18"/>
                <w:szCs w:val="18"/>
                <w:u w:val="single"/>
              </w:rPr>
            </w:pPr>
            <w:r w:rsidRPr="00F51170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SSS5 –</w:t>
            </w:r>
            <w:r w:rsidRPr="00F51170">
              <w:rPr>
                <w:rFonts w:ascii="Century Gothic" w:hAnsi="Century Gothic" w:cs="Dreaming Outloud Pro"/>
                <w:sz w:val="18"/>
                <w:szCs w:val="18"/>
              </w:rPr>
              <w:t xml:space="preserve"> Emergency Situations</w:t>
            </w:r>
          </w:p>
        </w:tc>
      </w:tr>
    </w:tbl>
    <w:p w14:paraId="50DE2110" w14:textId="77777777" w:rsidR="009C6ACF" w:rsidRPr="00F51170" w:rsidRDefault="009C6ACF">
      <w:pPr>
        <w:rPr>
          <w:rFonts w:ascii="Century Gothic" w:hAnsi="Century Gothic"/>
          <w:b/>
          <w:bCs/>
          <w:u w:val="single"/>
        </w:rPr>
      </w:pPr>
    </w:p>
    <w:p w14:paraId="0F034C8C" w14:textId="266020FC" w:rsidR="00100D17" w:rsidRPr="00F51170" w:rsidRDefault="00797EBD">
      <w:pPr>
        <w:rPr>
          <w:rFonts w:ascii="Century Gothic" w:hAnsi="Century Gothic"/>
          <w:b/>
          <w:bCs/>
          <w:u w:val="single"/>
        </w:rPr>
      </w:pPr>
      <w:r w:rsidRPr="00F51170">
        <w:rPr>
          <w:rFonts w:ascii="Century Gothic" w:hAnsi="Century Gothic"/>
          <w:b/>
          <w:bCs/>
          <w:u w:val="single"/>
        </w:rPr>
        <w:t xml:space="preserve">Curriculum Intentions </w:t>
      </w:r>
    </w:p>
    <w:p w14:paraId="196EBAA7" w14:textId="7172A2BE" w:rsidR="009336C8" w:rsidRPr="00F51170" w:rsidRDefault="009336C8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The PSHE Curriculum at </w:t>
      </w:r>
      <w:proofErr w:type="spellStart"/>
      <w:r w:rsidRPr="00F51170">
        <w:rPr>
          <w:rFonts w:ascii="Century Gothic" w:hAnsi="Century Gothic"/>
        </w:rPr>
        <w:t>Ravenshall</w:t>
      </w:r>
      <w:proofErr w:type="spellEnd"/>
      <w:r w:rsidRPr="00F51170">
        <w:rPr>
          <w:rFonts w:ascii="Century Gothic" w:hAnsi="Century Gothic"/>
        </w:rPr>
        <w:t xml:space="preserve"> School will: </w:t>
      </w:r>
    </w:p>
    <w:p w14:paraId="68E09FAA" w14:textId="2FE14B36" w:rsidR="009313A8" w:rsidRPr="00F51170" w:rsidRDefault="00A213BD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- Give pupils the skills and emotional resilience to tackle moral, cultural and social issues they </w:t>
      </w:r>
      <w:r w:rsidR="006971B6" w:rsidRPr="00F51170">
        <w:rPr>
          <w:rFonts w:ascii="Century Gothic" w:hAnsi="Century Gothic"/>
        </w:rPr>
        <w:t xml:space="preserve">may </w:t>
      </w:r>
      <w:r w:rsidRPr="00F51170">
        <w:rPr>
          <w:rFonts w:ascii="Century Gothic" w:hAnsi="Century Gothic"/>
        </w:rPr>
        <w:t xml:space="preserve">come across within society. </w:t>
      </w:r>
    </w:p>
    <w:p w14:paraId="4E06901D" w14:textId="21C3DDB9" w:rsidR="009B37B7" w:rsidRPr="00F51170" w:rsidRDefault="003014B4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- </w:t>
      </w:r>
      <w:r w:rsidR="00311EAE" w:rsidRPr="00F51170">
        <w:rPr>
          <w:rFonts w:ascii="Century Gothic" w:hAnsi="Century Gothic"/>
        </w:rPr>
        <w:t>Encourage</w:t>
      </w:r>
      <w:r w:rsidRPr="00F51170">
        <w:rPr>
          <w:rFonts w:ascii="Century Gothic" w:hAnsi="Century Gothic"/>
        </w:rPr>
        <w:t xml:space="preserve"> pupils to be guided by a range of values including </w:t>
      </w:r>
      <w:r w:rsidR="0090394B" w:rsidRPr="00F51170">
        <w:rPr>
          <w:rFonts w:ascii="Century Gothic" w:hAnsi="Century Gothic"/>
        </w:rPr>
        <w:t xml:space="preserve">honesty, kindness, trust, responsibility, friendship, </w:t>
      </w:r>
      <w:r w:rsidR="007C0F34" w:rsidRPr="00F51170">
        <w:rPr>
          <w:rFonts w:ascii="Century Gothic" w:hAnsi="Century Gothic"/>
        </w:rPr>
        <w:t xml:space="preserve">self-control, empathy, tolerance and understanding </w:t>
      </w:r>
    </w:p>
    <w:p w14:paraId="7FDA0306" w14:textId="179A4A09" w:rsidR="009313A8" w:rsidRPr="00F51170" w:rsidRDefault="007C0F34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- Promote the British Values among our pupils </w:t>
      </w:r>
      <w:r w:rsidR="00C463A4" w:rsidRPr="00F51170">
        <w:rPr>
          <w:rFonts w:ascii="Century Gothic" w:hAnsi="Century Gothic"/>
        </w:rPr>
        <w:t xml:space="preserve">of democracy, the rule of law, individual liberty </w:t>
      </w:r>
      <w:r w:rsidR="00A45DDD" w:rsidRPr="00F51170">
        <w:rPr>
          <w:rFonts w:ascii="Century Gothic" w:hAnsi="Century Gothic"/>
        </w:rPr>
        <w:t xml:space="preserve">mutual respect, and tolerance of different faiths and beliefs. </w:t>
      </w:r>
    </w:p>
    <w:p w14:paraId="2E97E71E" w14:textId="1F9D5058" w:rsidR="00A45DDD" w:rsidRPr="00F51170" w:rsidRDefault="00F00999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lastRenderedPageBreak/>
        <w:t xml:space="preserve">- </w:t>
      </w:r>
      <w:r w:rsidR="008765B4" w:rsidRPr="00F51170">
        <w:rPr>
          <w:rFonts w:ascii="Century Gothic" w:hAnsi="Century Gothic"/>
        </w:rPr>
        <w:t>P</w:t>
      </w:r>
      <w:r w:rsidRPr="00F51170">
        <w:rPr>
          <w:rFonts w:ascii="Century Gothic" w:hAnsi="Century Gothic"/>
        </w:rPr>
        <w:t xml:space="preserve">romote the development of trusting relationships based on a mutual understanding </w:t>
      </w:r>
      <w:r w:rsidR="008765B4" w:rsidRPr="00F51170">
        <w:rPr>
          <w:rFonts w:ascii="Century Gothic" w:hAnsi="Century Gothic"/>
        </w:rPr>
        <w:t xml:space="preserve">of love </w:t>
      </w:r>
      <w:r w:rsidR="00AF6E60" w:rsidRPr="00F51170">
        <w:rPr>
          <w:rFonts w:ascii="Century Gothic" w:hAnsi="Century Gothic"/>
        </w:rPr>
        <w:t>and</w:t>
      </w:r>
      <w:r w:rsidR="008765B4" w:rsidRPr="00F51170">
        <w:rPr>
          <w:rFonts w:ascii="Century Gothic" w:hAnsi="Century Gothic"/>
        </w:rPr>
        <w:t xml:space="preserve"> trust to support pupils to </w:t>
      </w:r>
      <w:r w:rsidR="00AF6E60" w:rsidRPr="00F51170">
        <w:rPr>
          <w:rFonts w:ascii="Century Gothic" w:hAnsi="Century Gothic"/>
        </w:rPr>
        <w:t>feel safe secure and valued</w:t>
      </w:r>
      <w:r w:rsidR="008765B4" w:rsidRPr="00F51170">
        <w:rPr>
          <w:rFonts w:ascii="Century Gothic" w:hAnsi="Century Gothic"/>
        </w:rPr>
        <w:t xml:space="preserve">.  </w:t>
      </w:r>
    </w:p>
    <w:p w14:paraId="19376A00" w14:textId="7398E9E3" w:rsidR="00C32036" w:rsidRPr="00F51170" w:rsidRDefault="000D3C6E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- Encourage pupils to be confident and </w:t>
      </w:r>
      <w:r w:rsidR="00C32036" w:rsidRPr="00F51170">
        <w:rPr>
          <w:rFonts w:ascii="Century Gothic" w:hAnsi="Century Gothic"/>
        </w:rPr>
        <w:t xml:space="preserve">happy individuals with a healthy body and mind. </w:t>
      </w:r>
    </w:p>
    <w:p w14:paraId="6F7765CA" w14:textId="69A63FEE" w:rsidR="00100D17" w:rsidRPr="00F51170" w:rsidRDefault="00631BDB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- Prepare pupils for adult life in society </w:t>
      </w:r>
      <w:r w:rsidR="00132480" w:rsidRPr="00F51170">
        <w:rPr>
          <w:rFonts w:ascii="Century Gothic" w:hAnsi="Century Gothic"/>
        </w:rPr>
        <w:t>by teaching them about their own rights and responsibilities</w:t>
      </w:r>
      <w:r w:rsidR="00D01340" w:rsidRPr="00F51170">
        <w:rPr>
          <w:rFonts w:ascii="Century Gothic" w:hAnsi="Century Gothic"/>
        </w:rPr>
        <w:t xml:space="preserve"> promoting independence</w:t>
      </w:r>
      <w:r w:rsidR="008A5075" w:rsidRPr="00F51170">
        <w:rPr>
          <w:rFonts w:ascii="Century Gothic" w:hAnsi="Century Gothic"/>
        </w:rPr>
        <w:t xml:space="preserve">, resilience and knowing </w:t>
      </w:r>
      <w:r w:rsidR="00A44459" w:rsidRPr="00F51170">
        <w:rPr>
          <w:rFonts w:ascii="Century Gothic" w:hAnsi="Century Gothic"/>
        </w:rPr>
        <w:t xml:space="preserve">how and where to seek support if needed. </w:t>
      </w:r>
    </w:p>
    <w:p w14:paraId="3C530C35" w14:textId="0D894B6A" w:rsidR="009313A8" w:rsidRPr="00F51170" w:rsidRDefault="00797EBD">
      <w:pPr>
        <w:rPr>
          <w:rFonts w:ascii="Century Gothic" w:hAnsi="Century Gothic"/>
          <w:b/>
          <w:bCs/>
          <w:u w:val="single"/>
        </w:rPr>
      </w:pPr>
      <w:r w:rsidRPr="00F51170">
        <w:rPr>
          <w:rFonts w:ascii="Century Gothic" w:hAnsi="Century Gothic"/>
          <w:b/>
          <w:bCs/>
          <w:u w:val="single"/>
        </w:rPr>
        <w:t xml:space="preserve">Wider Curriculum </w:t>
      </w:r>
    </w:p>
    <w:p w14:paraId="11F79A90" w14:textId="41100CDE" w:rsidR="006E6A56" w:rsidRDefault="001A5F86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PSHE is also </w:t>
      </w:r>
      <w:r w:rsidR="00C85727" w:rsidRPr="00F51170">
        <w:rPr>
          <w:rFonts w:ascii="Century Gothic" w:hAnsi="Century Gothic"/>
        </w:rPr>
        <w:t>integrated and embedded across the whole school</w:t>
      </w:r>
      <w:r w:rsidR="00FC5EEC" w:rsidRPr="00F51170">
        <w:rPr>
          <w:rFonts w:ascii="Century Gothic" w:hAnsi="Century Gothic"/>
        </w:rPr>
        <w:t xml:space="preserve"> within our wider curriculum. </w:t>
      </w:r>
    </w:p>
    <w:tbl>
      <w:tblPr>
        <w:tblStyle w:val="TableGrid"/>
        <w:tblpPr w:leftFromText="180" w:rightFromText="180" w:vertAnchor="text" w:horzAnchor="margin" w:tblpY="250"/>
        <w:tblW w:w="9042" w:type="dxa"/>
        <w:tblLook w:val="04A0" w:firstRow="1" w:lastRow="0" w:firstColumn="1" w:lastColumn="0" w:noHBand="0" w:noVBand="1"/>
      </w:tblPr>
      <w:tblGrid>
        <w:gridCol w:w="2939"/>
        <w:gridCol w:w="2939"/>
        <w:gridCol w:w="3164"/>
      </w:tblGrid>
      <w:tr w:rsidR="003B6DE8" w:rsidRPr="001332BC" w14:paraId="19E5F0B7" w14:textId="77777777" w:rsidTr="006722C9">
        <w:trPr>
          <w:trHeight w:val="509"/>
        </w:trPr>
        <w:tc>
          <w:tcPr>
            <w:tcW w:w="293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2231730C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1</w:t>
            </w:r>
          </w:p>
          <w:p w14:paraId="5E17525F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color w:val="00B050"/>
                <w:sz w:val="18"/>
                <w:szCs w:val="18"/>
              </w:rPr>
              <w:t>Health and Wellbeing</w:t>
            </w:r>
          </w:p>
        </w:tc>
        <w:tc>
          <w:tcPr>
            <w:tcW w:w="2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3FBFFD80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Autumn 2</w:t>
            </w:r>
          </w:p>
          <w:p w14:paraId="436CDC0F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color w:val="00B0F0"/>
                <w:sz w:val="18"/>
                <w:szCs w:val="18"/>
              </w:rPr>
              <w:t>Living in the Wider World</w:t>
            </w:r>
          </w:p>
        </w:tc>
        <w:tc>
          <w:tcPr>
            <w:tcW w:w="31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14:paraId="42430D02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  <w:t>Spring 1</w:t>
            </w:r>
          </w:p>
          <w:p w14:paraId="2156CC3C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b/>
                <w:bCs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b/>
                <w:bCs/>
                <w:color w:val="FF0000"/>
                <w:sz w:val="18"/>
                <w:szCs w:val="18"/>
              </w:rPr>
              <w:t>Relationships</w:t>
            </w:r>
          </w:p>
        </w:tc>
      </w:tr>
      <w:tr w:rsidR="003B6DE8" w:rsidRPr="001332BC" w14:paraId="4C243C95" w14:textId="77777777" w:rsidTr="006722C9">
        <w:trPr>
          <w:trHeight w:val="1820"/>
        </w:trPr>
        <w:tc>
          <w:tcPr>
            <w:tcW w:w="2939" w:type="dxa"/>
            <w:tcBorders>
              <w:top w:val="dashSmallGap" w:sz="4" w:space="0" w:color="000000"/>
              <w:left w:val="single" w:sz="12" w:space="0" w:color="auto"/>
              <w:right w:val="single" w:sz="12" w:space="0" w:color="000000"/>
            </w:tcBorders>
            <w:shd w:val="clear" w:color="auto" w:fill="D9E2F3" w:themeFill="accent1" w:themeFillTint="33"/>
          </w:tcPr>
          <w:p w14:paraId="25506AE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  <w:u w:val="single"/>
              </w:rPr>
            </w:pPr>
          </w:p>
          <w:p w14:paraId="19230D1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  <w:u w:val="single"/>
              </w:rPr>
              <w:t>Topic links</w:t>
            </w:r>
          </w:p>
          <w:p w14:paraId="70BB1DE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>Law and order</w:t>
            </w:r>
          </w:p>
          <w:p w14:paraId="5575FC6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 xml:space="preserve">All about me </w:t>
            </w:r>
          </w:p>
          <w:p w14:paraId="2A60058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 xml:space="preserve">Help is at </w:t>
            </w:r>
            <w:proofErr w:type="gramStart"/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>hand</w:t>
            </w:r>
            <w:proofErr w:type="gramEnd"/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  <w:p w14:paraId="40C1FD24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>Unity in the community</w:t>
            </w:r>
          </w:p>
          <w:p w14:paraId="6D191EC6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</w:rPr>
              <w:t xml:space="preserve">Global warming </w:t>
            </w:r>
          </w:p>
          <w:p w14:paraId="77BE83D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  <w:p w14:paraId="62D3ECB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50"/>
                <w:sz w:val="18"/>
                <w:szCs w:val="18"/>
                <w:u w:val="single"/>
              </w:rPr>
              <w:t>Wider curriculum links</w:t>
            </w:r>
          </w:p>
          <w:p w14:paraId="772D6286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Personal hygiene interventions</w:t>
            </w:r>
          </w:p>
          <w:p w14:paraId="2329AF6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Personal Care Assistants interventions </w:t>
            </w:r>
          </w:p>
          <w:p w14:paraId="113B0505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Puberty support groups</w:t>
            </w:r>
          </w:p>
          <w:p w14:paraId="203C5B4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The NEST</w:t>
            </w:r>
          </w:p>
          <w:p w14:paraId="46873B3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Draw and Talk</w:t>
            </w:r>
          </w:p>
          <w:p w14:paraId="4CF78732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ELSA</w:t>
            </w:r>
          </w:p>
          <w:p w14:paraId="4F0A575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Wonderful Wednesdays</w:t>
            </w:r>
          </w:p>
          <w:p w14:paraId="5AC48335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FOCUS Group </w:t>
            </w:r>
          </w:p>
          <w:p w14:paraId="3FEA7EB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Mental Health Practitioner visits </w:t>
            </w:r>
          </w:p>
          <w:p w14:paraId="220C12FE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Singing and Signing</w:t>
            </w:r>
          </w:p>
          <w:p w14:paraId="44414BF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School Ambassadors </w:t>
            </w:r>
          </w:p>
          <w:p w14:paraId="180B938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Sports Leaders </w:t>
            </w:r>
          </w:p>
          <w:p w14:paraId="0F276B4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Dojo/ school rules </w:t>
            </w:r>
          </w:p>
          <w:p w14:paraId="764A3B7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School culture  </w:t>
            </w:r>
          </w:p>
          <w:p w14:paraId="18D8D79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HMP NOT4ME</w:t>
            </w:r>
          </w:p>
          <w:p w14:paraId="51D3AA1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Home visits </w:t>
            </w:r>
          </w:p>
          <w:p w14:paraId="40307C2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Family support officer </w:t>
            </w:r>
          </w:p>
          <w:p w14:paraId="1F1801E5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Weekly soft play visits </w:t>
            </w:r>
          </w:p>
          <w:p w14:paraId="770D6F3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PE lessons </w:t>
            </w:r>
          </w:p>
          <w:p w14:paraId="5970F762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Science lessons</w:t>
            </w:r>
          </w:p>
          <w:p w14:paraId="5DCF596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Independence support groups </w:t>
            </w:r>
          </w:p>
          <w:p w14:paraId="76A65082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</w:t>
            </w:r>
            <w:proofErr w:type="spellStart"/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Bikeability</w:t>
            </w:r>
            <w:proofErr w:type="spellEnd"/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 </w:t>
            </w:r>
          </w:p>
          <w:p w14:paraId="656B87F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Weekly gym visits </w:t>
            </w:r>
          </w:p>
          <w:p w14:paraId="694C92A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Weekly swimming lessons</w:t>
            </w:r>
          </w:p>
          <w:p w14:paraId="39A31524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Fruit of the week </w:t>
            </w:r>
          </w:p>
          <w:p w14:paraId="406EE55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Links with Huddersfield Giants </w:t>
            </w:r>
          </w:p>
          <w:p w14:paraId="796002B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Visits to Batley Bull Dogs </w:t>
            </w:r>
          </w:p>
          <w:p w14:paraId="7355A38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ASDAN</w:t>
            </w:r>
          </w:p>
          <w:p w14:paraId="376EC1DD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OCR life and living skills </w:t>
            </w:r>
          </w:p>
          <w:p w14:paraId="2F101D1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lastRenderedPageBreak/>
              <w:t>- Food Technology lessons</w:t>
            </w:r>
          </w:p>
          <w:p w14:paraId="1837F09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Café visits</w:t>
            </w:r>
          </w:p>
          <w:p w14:paraId="35159B6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Assemblies </w:t>
            </w:r>
          </w:p>
          <w:p w14:paraId="18F7DAB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Weekly supermarket shop </w:t>
            </w:r>
          </w:p>
          <w:p w14:paraId="778E9AE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EHCP Healthy Living Target (year 9 onwards) </w:t>
            </w:r>
          </w:p>
          <w:p w14:paraId="34DAB7B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Lunchtime sports clubs </w:t>
            </w:r>
          </w:p>
          <w:p w14:paraId="45C6A8BE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Lunchtime sports coach </w:t>
            </w:r>
          </w:p>
          <w:p w14:paraId="714462E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THRIVE Time</w:t>
            </w:r>
          </w:p>
          <w:p w14:paraId="6792341E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Visits from </w:t>
            </w:r>
            <w:proofErr w:type="spellStart"/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PCo</w:t>
            </w:r>
            <w:proofErr w:type="spellEnd"/>
          </w:p>
          <w:p w14:paraId="6EE64FC4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Sulian room for regulation </w:t>
            </w:r>
          </w:p>
          <w:p w14:paraId="148F0F7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Sensory OT in school</w:t>
            </w:r>
          </w:p>
          <w:p w14:paraId="4F51D67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Brunswick Centre visits </w:t>
            </w:r>
          </w:p>
          <w:p w14:paraId="119EA6C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LGBTQ support group</w:t>
            </w:r>
          </w:p>
          <w:p w14:paraId="0E719FB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‘Open door’ chat sessions (lunchtime)</w:t>
            </w:r>
          </w:p>
          <w:p w14:paraId="38095E3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Brain Breaks in lessons</w:t>
            </w:r>
          </w:p>
          <w:p w14:paraId="5A702DE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Forest School </w:t>
            </w:r>
          </w:p>
          <w:p w14:paraId="1C9F0E6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Drop Down Days</w:t>
            </w:r>
          </w:p>
          <w:p w14:paraId="1CF76FF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After school clubs </w:t>
            </w:r>
          </w:p>
          <w:p w14:paraId="5B8E15B7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Walking group</w:t>
            </w:r>
          </w:p>
          <w:p w14:paraId="74E3EAE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Emotion coaching </w:t>
            </w:r>
          </w:p>
          <w:p w14:paraId="66B8004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School nurse on site</w:t>
            </w:r>
          </w:p>
          <w:p w14:paraId="3BEE9129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 xml:space="preserve">- NCFE award topics </w:t>
            </w:r>
          </w:p>
          <w:p w14:paraId="4A4399AD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50"/>
                <w:sz w:val="18"/>
                <w:szCs w:val="18"/>
              </w:rPr>
              <w:t>- On Site Therapy Dog</w:t>
            </w:r>
          </w:p>
          <w:p w14:paraId="1E6B5C2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00B050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17BA7FD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  <w:p w14:paraId="68C6F567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  <w:u w:val="single"/>
              </w:rPr>
              <w:t>Topic links</w:t>
            </w:r>
          </w:p>
          <w:p w14:paraId="33C16741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 xml:space="preserve">Global warming </w:t>
            </w:r>
          </w:p>
          <w:p w14:paraId="1DA3059A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 xml:space="preserve">Come fly with </w:t>
            </w:r>
            <w:proofErr w:type="gramStart"/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me</w:t>
            </w:r>
            <w:proofErr w:type="gramEnd"/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 xml:space="preserve"> </w:t>
            </w:r>
          </w:p>
          <w:p w14:paraId="121AA862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Going wild</w:t>
            </w:r>
          </w:p>
          <w:p w14:paraId="23BA7D5D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Under the sea</w:t>
            </w:r>
          </w:p>
          <w:p w14:paraId="44681062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Unity in the community</w:t>
            </w:r>
          </w:p>
          <w:p w14:paraId="674950E6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Law and order</w:t>
            </w:r>
          </w:p>
          <w:p w14:paraId="02B16478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 xml:space="preserve">Help is at </w:t>
            </w:r>
            <w:proofErr w:type="gramStart"/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  <w:t>hand</w:t>
            </w:r>
            <w:proofErr w:type="gramEnd"/>
          </w:p>
          <w:p w14:paraId="6A680C0F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</w:rPr>
            </w:pPr>
          </w:p>
          <w:p w14:paraId="34A38BB2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00B0F0"/>
                <w:sz w:val="18"/>
                <w:szCs w:val="18"/>
                <w:u w:val="single"/>
              </w:rPr>
              <w:t>Wider curriculum links</w:t>
            </w:r>
          </w:p>
          <w:p w14:paraId="0132F9E5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Recycling team </w:t>
            </w:r>
          </w:p>
          <w:p w14:paraId="1BA96B95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Assemblies</w:t>
            </w:r>
          </w:p>
          <w:p w14:paraId="4D90FF1B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Drop down days</w:t>
            </w:r>
          </w:p>
          <w:p w14:paraId="4E979B31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Forest school</w:t>
            </w:r>
          </w:p>
          <w:p w14:paraId="29298A02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Work experience</w:t>
            </w:r>
          </w:p>
          <w:p w14:paraId="39A0351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Wonderful Wednesdays </w:t>
            </w:r>
          </w:p>
          <w:p w14:paraId="522155F9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Geography curriculum  </w:t>
            </w:r>
          </w:p>
          <w:p w14:paraId="63EC082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ASDAN- environmental awareness </w:t>
            </w:r>
          </w:p>
          <w:p w14:paraId="710179B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</w:t>
            </w:r>
            <w:proofErr w:type="spellStart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PCo</w:t>
            </w:r>
            <w:proofErr w:type="spellEnd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 visits </w:t>
            </w:r>
          </w:p>
          <w:p w14:paraId="60A72823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ICT lessons </w:t>
            </w:r>
          </w:p>
          <w:p w14:paraId="07BBABA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ICT online safe gaming</w:t>
            </w:r>
          </w:p>
          <w:p w14:paraId="45B4A61E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THRIVE Time</w:t>
            </w:r>
          </w:p>
          <w:p w14:paraId="3E55AA2F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Satellite Provision Headfield School </w:t>
            </w:r>
          </w:p>
          <w:p w14:paraId="776EAC61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Travel training </w:t>
            </w:r>
          </w:p>
          <w:p w14:paraId="6BD8073D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LGBTQ+ support group</w:t>
            </w:r>
          </w:p>
          <w:p w14:paraId="599A8EB1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Life Skills awards</w:t>
            </w:r>
          </w:p>
          <w:p w14:paraId="19610CEC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Regulation Support Plans </w:t>
            </w:r>
          </w:p>
          <w:p w14:paraId="3B396D6F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Year 6 weekly visits to Explorers Phase </w:t>
            </w:r>
          </w:p>
          <w:p w14:paraId="252821E7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Maths lessons</w:t>
            </w:r>
          </w:p>
          <w:p w14:paraId="0FA967F3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Finance training </w:t>
            </w:r>
          </w:p>
          <w:p w14:paraId="71057E43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</w:t>
            </w:r>
            <w:proofErr w:type="spellStart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Ravenshall</w:t>
            </w:r>
            <w:proofErr w:type="spellEnd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 job shop </w:t>
            </w:r>
          </w:p>
          <w:p w14:paraId="7AC9B7E3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</w:t>
            </w:r>
            <w:proofErr w:type="spellStart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Ravenshall</w:t>
            </w:r>
            <w:proofErr w:type="spellEnd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 Charity Shop</w:t>
            </w:r>
          </w:p>
          <w:p w14:paraId="27A080DE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Ravens Retreat Café </w:t>
            </w:r>
          </w:p>
          <w:p w14:paraId="537C92CC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School Ambassadors </w:t>
            </w:r>
          </w:p>
          <w:p w14:paraId="6D188741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Reading buddies </w:t>
            </w:r>
          </w:p>
          <w:p w14:paraId="6109BF13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Sports leaders </w:t>
            </w:r>
          </w:p>
          <w:p w14:paraId="4DF41C7C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Community visits </w:t>
            </w:r>
          </w:p>
          <w:p w14:paraId="28F5A00F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Links with Walker Street</w:t>
            </w:r>
          </w:p>
          <w:p w14:paraId="720A1F3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lastRenderedPageBreak/>
              <w:t xml:space="preserve">- Links with Dewsbury Library </w:t>
            </w:r>
          </w:p>
          <w:p w14:paraId="095C4A90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Links with Little Deer Wood</w:t>
            </w:r>
          </w:p>
          <w:p w14:paraId="34A5382D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Oakwell Hall Community Projects </w:t>
            </w:r>
          </w:p>
          <w:p w14:paraId="4168E339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FOCUS Group </w:t>
            </w:r>
          </w:p>
          <w:p w14:paraId="6FE1E97B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Newspaper reading sessions</w:t>
            </w:r>
          </w:p>
          <w:p w14:paraId="48C7037A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</w:t>
            </w:r>
            <w:proofErr w:type="spellStart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Ravenshall</w:t>
            </w:r>
            <w:proofErr w:type="spellEnd"/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 Newsround </w:t>
            </w:r>
          </w:p>
          <w:p w14:paraId="15DD397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Animal care </w:t>
            </w:r>
          </w:p>
          <w:p w14:paraId="62F22B0C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On site Therapy Dog</w:t>
            </w:r>
          </w:p>
          <w:p w14:paraId="7F6A5AA0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Dojos </w:t>
            </w:r>
          </w:p>
          <w:p w14:paraId="2E23A237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Dojo Shop </w:t>
            </w:r>
          </w:p>
          <w:p w14:paraId="2812D5A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ICT Skills unit award- Managing Money </w:t>
            </w:r>
          </w:p>
          <w:p w14:paraId="759B079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Enterprise Employability </w:t>
            </w:r>
          </w:p>
          <w:p w14:paraId="577EEDDE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PFA Employability skills </w:t>
            </w:r>
          </w:p>
          <w:p w14:paraId="3B783889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 xml:space="preserve">- Arts Award </w:t>
            </w:r>
          </w:p>
          <w:p w14:paraId="0E1DC646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00B0F0"/>
                <w:sz w:val="18"/>
                <w:szCs w:val="18"/>
              </w:rPr>
              <w:t>- Drop Down Days</w:t>
            </w:r>
          </w:p>
          <w:p w14:paraId="274C317D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00B0F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E2F3" w:themeFill="accent1" w:themeFillTint="33"/>
          </w:tcPr>
          <w:p w14:paraId="31135BE2" w14:textId="77777777" w:rsidR="003B6DE8" w:rsidRPr="001332BC" w:rsidRDefault="003B6DE8" w:rsidP="006722C9">
            <w:pPr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4EB8ADEA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  <w:u w:val="single"/>
              </w:rPr>
              <w:t>Topic links</w:t>
            </w:r>
          </w:p>
          <w:p w14:paraId="1DF4C86B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 xml:space="preserve">All about me </w:t>
            </w:r>
          </w:p>
          <w:p w14:paraId="52B9859D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>Superheros</w:t>
            </w:r>
            <w:proofErr w:type="spellEnd"/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3247C296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 xml:space="preserve">Help is at </w:t>
            </w:r>
            <w:proofErr w:type="gramStart"/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>hand</w:t>
            </w:r>
            <w:proofErr w:type="gramEnd"/>
          </w:p>
          <w:p w14:paraId="0600B336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>Unity in the community</w:t>
            </w:r>
          </w:p>
          <w:p w14:paraId="63E7D35D" w14:textId="77777777" w:rsidR="003B6DE8" w:rsidRPr="001332BC" w:rsidRDefault="003B6DE8" w:rsidP="006722C9">
            <w:pPr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</w:rPr>
              <w:t xml:space="preserve">Under the sea </w:t>
            </w:r>
          </w:p>
          <w:p w14:paraId="4FA49231" w14:textId="77777777" w:rsidR="003B6DE8" w:rsidRPr="001332BC" w:rsidRDefault="003B6DE8" w:rsidP="006722C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</w:p>
          <w:p w14:paraId="778941D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  <w:u w:val="single"/>
              </w:rPr>
            </w:pPr>
            <w:r w:rsidRPr="001332BC">
              <w:rPr>
                <w:rFonts w:ascii="Century Gothic" w:hAnsi="Century Gothic" w:cs="Dreaming Outloud Pro"/>
                <w:i/>
                <w:iCs/>
                <w:color w:val="FF0000"/>
                <w:sz w:val="18"/>
                <w:szCs w:val="18"/>
                <w:u w:val="single"/>
              </w:rPr>
              <w:t>Wider curriculum links</w:t>
            </w:r>
          </w:p>
          <w:p w14:paraId="67B06984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Class dojo </w:t>
            </w:r>
          </w:p>
          <w:p w14:paraId="75CCC9A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Family assemblies </w:t>
            </w:r>
          </w:p>
          <w:p w14:paraId="4C60668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>- Holiday fun days</w:t>
            </w:r>
          </w:p>
          <w:p w14:paraId="2949391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Social stories  </w:t>
            </w:r>
          </w:p>
          <w:p w14:paraId="79209D44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LAC Interventions </w:t>
            </w:r>
          </w:p>
          <w:p w14:paraId="733E3F7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R.E Interventions </w:t>
            </w:r>
          </w:p>
          <w:p w14:paraId="36150175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Puberty support groups </w:t>
            </w:r>
          </w:p>
          <w:p w14:paraId="5EE5C7E2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Girls club </w:t>
            </w:r>
          </w:p>
          <w:p w14:paraId="303215E6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Planned social communication sessions </w:t>
            </w:r>
          </w:p>
          <w:p w14:paraId="0C7EE882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EHCP preparation for adulthood targets </w:t>
            </w:r>
          </w:p>
          <w:p w14:paraId="7BAA6F6E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Science curriculum </w:t>
            </w:r>
          </w:p>
          <w:p w14:paraId="5481D59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Turn taking interventions </w:t>
            </w:r>
          </w:p>
          <w:p w14:paraId="13EC84E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Semi formal- play and leisure sessions </w:t>
            </w:r>
          </w:p>
          <w:p w14:paraId="73B2A95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Organised team games break/ lunchtimes </w:t>
            </w:r>
          </w:p>
          <w:p w14:paraId="281672C0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Sports coach at lunchtimes </w:t>
            </w:r>
          </w:p>
          <w:p w14:paraId="003D000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Zones of Regulation </w:t>
            </w:r>
          </w:p>
          <w:p w14:paraId="3F35C815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Restorative sessions </w:t>
            </w:r>
          </w:p>
          <w:p w14:paraId="0D499D6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Thrive Time </w:t>
            </w:r>
          </w:p>
          <w:p w14:paraId="5C2957FB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Lunchtime clubs </w:t>
            </w:r>
          </w:p>
          <w:p w14:paraId="39211BE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ICT curriculum </w:t>
            </w:r>
          </w:p>
          <w:p w14:paraId="4638B0C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Assemblies </w:t>
            </w:r>
          </w:p>
          <w:p w14:paraId="07E2BB2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Drop Down Days </w:t>
            </w:r>
          </w:p>
          <w:p w14:paraId="2032A07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Reading buddies </w:t>
            </w:r>
          </w:p>
          <w:p w14:paraId="51437C4E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Travel Training </w:t>
            </w:r>
          </w:p>
          <w:p w14:paraId="25048C36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Drama- social games </w:t>
            </w:r>
          </w:p>
          <w:p w14:paraId="3A83BF3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Drama role play </w:t>
            </w:r>
          </w:p>
          <w:p w14:paraId="6B4BABB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LGBTQ+ support group </w:t>
            </w:r>
          </w:p>
          <w:p w14:paraId="5108A78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ICT online safe gaming </w:t>
            </w:r>
          </w:p>
          <w:p w14:paraId="540F206F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After school clubs </w:t>
            </w:r>
          </w:p>
          <w:p w14:paraId="635C25FA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lastRenderedPageBreak/>
              <w:t xml:space="preserve">- Classes from different phases buddies </w:t>
            </w:r>
          </w:p>
          <w:p w14:paraId="6129D7F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Walking buddies </w:t>
            </w:r>
          </w:p>
          <w:p w14:paraId="1D4FDB88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On site Therapy Dog </w:t>
            </w:r>
          </w:p>
          <w:p w14:paraId="1BA5A2FC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Football team matches </w:t>
            </w:r>
          </w:p>
          <w:p w14:paraId="3C6A6853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PE team games </w:t>
            </w:r>
          </w:p>
          <w:p w14:paraId="59311CA1" w14:textId="77777777" w:rsidR="003B6DE8" w:rsidRPr="001332BC" w:rsidRDefault="003B6DE8" w:rsidP="006722C9">
            <w:pPr>
              <w:autoSpaceDE w:val="0"/>
              <w:autoSpaceDN w:val="0"/>
              <w:adjustRightInd w:val="0"/>
              <w:rPr>
                <w:rFonts w:ascii="Century Gothic" w:hAnsi="Century Gothic" w:cs="Dreaming Outloud Pro"/>
                <w:color w:val="FF0000"/>
                <w:sz w:val="18"/>
                <w:szCs w:val="18"/>
              </w:rPr>
            </w:pPr>
            <w:r w:rsidRPr="001332BC">
              <w:rPr>
                <w:rFonts w:ascii="Century Gothic" w:hAnsi="Century Gothic" w:cs="Dreaming Outloud Pro"/>
                <w:color w:val="FF0000"/>
                <w:sz w:val="18"/>
                <w:szCs w:val="18"/>
              </w:rPr>
              <w:t xml:space="preserve">- Engagement for learning </w:t>
            </w:r>
          </w:p>
        </w:tc>
      </w:tr>
    </w:tbl>
    <w:p w14:paraId="04FA1869" w14:textId="77777777" w:rsidR="00A54FDE" w:rsidRPr="00F51170" w:rsidRDefault="00A54FDE">
      <w:pPr>
        <w:rPr>
          <w:rFonts w:ascii="Century Gothic" w:hAnsi="Century Gothic"/>
        </w:rPr>
      </w:pPr>
    </w:p>
    <w:p w14:paraId="003FC53F" w14:textId="45DCD47A" w:rsidR="000678A1" w:rsidRPr="00F51170" w:rsidRDefault="00EC4D3A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RSE </w:t>
      </w:r>
      <w:r w:rsidR="00793A06" w:rsidRPr="00F51170">
        <w:rPr>
          <w:rFonts w:ascii="Century Gothic" w:hAnsi="Century Gothic"/>
        </w:rPr>
        <w:t xml:space="preserve">is taught within the core themes of PSHE </w:t>
      </w:r>
      <w:r w:rsidR="00171DFC" w:rsidRPr="00F51170">
        <w:rPr>
          <w:rFonts w:ascii="Century Gothic" w:hAnsi="Century Gothic"/>
        </w:rPr>
        <w:t xml:space="preserve">and Science. </w:t>
      </w:r>
    </w:p>
    <w:p w14:paraId="5575C7C2" w14:textId="20E809C1" w:rsidR="00DF4466" w:rsidRPr="00F51170" w:rsidRDefault="0085419C">
      <w:pPr>
        <w:rPr>
          <w:rFonts w:ascii="Century Gothic" w:hAnsi="Century Gothic"/>
        </w:rPr>
      </w:pPr>
      <w:r w:rsidRPr="00F51170">
        <w:rPr>
          <w:rFonts w:ascii="Century Gothic" w:hAnsi="Century Gothic"/>
          <w:highlight w:val="yellow"/>
        </w:rPr>
        <w:t xml:space="preserve">ADD in link to science progression </w:t>
      </w:r>
      <w:proofErr w:type="gramStart"/>
      <w:r w:rsidRPr="00F51170">
        <w:rPr>
          <w:rFonts w:ascii="Century Gothic" w:hAnsi="Century Gothic"/>
          <w:highlight w:val="yellow"/>
        </w:rPr>
        <w:t>framework</w:t>
      </w:r>
      <w:proofErr w:type="gramEnd"/>
    </w:p>
    <w:p w14:paraId="33934F74" w14:textId="485578FB" w:rsidR="00FD6A17" w:rsidRPr="00017B96" w:rsidRDefault="00FD6A17">
      <w:pPr>
        <w:rPr>
          <w:rFonts w:ascii="Century Gothic" w:hAnsi="Century Gothic"/>
          <w:b/>
          <w:bCs/>
          <w:u w:val="single"/>
        </w:rPr>
      </w:pPr>
      <w:r w:rsidRPr="00017B96">
        <w:rPr>
          <w:rFonts w:ascii="Century Gothic" w:hAnsi="Century Gothic"/>
          <w:b/>
          <w:bCs/>
          <w:u w:val="single"/>
        </w:rPr>
        <w:t xml:space="preserve">Link to DFE guidance </w:t>
      </w:r>
    </w:p>
    <w:p w14:paraId="6FB326E1" w14:textId="77777777" w:rsidR="0063352E" w:rsidRPr="00F51170" w:rsidRDefault="0063352E" w:rsidP="0063352E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312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F51170">
        <w:rPr>
          <w:rStyle w:val="Strong"/>
          <w:rFonts w:ascii="Century Gothic" w:hAnsi="Century Gothic" w:cs="Arial"/>
          <w:color w:val="000000"/>
          <w:sz w:val="22"/>
          <w:szCs w:val="22"/>
        </w:rPr>
        <w:t>RSE Guidance:</w:t>
      </w:r>
      <w:r w:rsidRPr="00F51170">
        <w:rPr>
          <w:rFonts w:ascii="Century Gothic" w:hAnsi="Century Gothic" w:cs="Arial"/>
          <w:color w:val="000000"/>
          <w:sz w:val="22"/>
          <w:szCs w:val="22"/>
        </w:rPr>
        <w:t> </w:t>
      </w:r>
      <w:hyperlink r:id="rId7" w:tgtFrame="_blank" w:history="1">
        <w:r w:rsidRPr="00F51170">
          <w:rPr>
            <w:rStyle w:val="Hyperlink"/>
            <w:rFonts w:ascii="Century Gothic" w:hAnsi="Century Gothic" w:cs="Arial"/>
            <w:color w:val="333399"/>
            <w:sz w:val="22"/>
            <w:szCs w:val="22"/>
          </w:rPr>
          <w:t>Relationships and sex education (RSE) and health education – GOV.UK (www.gov.uk)</w:t>
        </w:r>
      </w:hyperlink>
    </w:p>
    <w:p w14:paraId="46E78A83" w14:textId="77777777" w:rsidR="0063352E" w:rsidRPr="00F51170" w:rsidRDefault="0063352E" w:rsidP="0063352E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312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F51170">
        <w:rPr>
          <w:rFonts w:ascii="Century Gothic" w:hAnsi="Century Gothic" w:cs="Arial"/>
          <w:color w:val="000000"/>
          <w:sz w:val="22"/>
          <w:szCs w:val="22"/>
        </w:rPr>
        <w:t>   </w:t>
      </w:r>
      <w:r w:rsidRPr="00F51170">
        <w:rPr>
          <w:rStyle w:val="Strong"/>
          <w:rFonts w:ascii="Century Gothic" w:hAnsi="Century Gothic" w:cs="Arial"/>
          <w:color w:val="000000"/>
          <w:sz w:val="22"/>
          <w:szCs w:val="22"/>
        </w:rPr>
        <w:t>Guide For Parents:</w:t>
      </w:r>
      <w:r w:rsidRPr="00F51170">
        <w:rPr>
          <w:rFonts w:ascii="Century Gothic" w:hAnsi="Century Gothic" w:cs="Arial"/>
          <w:color w:val="333399"/>
          <w:sz w:val="22"/>
          <w:szCs w:val="22"/>
        </w:rPr>
        <w:t> </w:t>
      </w:r>
      <w:hyperlink r:id="rId8" w:tgtFrame="_blank" w:history="1">
        <w:r w:rsidRPr="00F51170">
          <w:rPr>
            <w:rStyle w:val="Hyperlink"/>
            <w:rFonts w:ascii="Century Gothic" w:hAnsi="Century Gothic" w:cs="Arial"/>
            <w:color w:val="333399"/>
            <w:sz w:val="22"/>
            <w:szCs w:val="22"/>
          </w:rPr>
          <w:t>Relationships, sex and health education: guides for parents – GOV.UK (www.gov.uk)</w:t>
        </w:r>
      </w:hyperlink>
    </w:p>
    <w:p w14:paraId="6794E148" w14:textId="43792072" w:rsidR="00FD6A17" w:rsidRPr="00F51170" w:rsidRDefault="0063352E" w:rsidP="00501FDC">
      <w:pPr>
        <w:pStyle w:val="NormalWeb"/>
        <w:numPr>
          <w:ilvl w:val="0"/>
          <w:numId w:val="3"/>
        </w:numPr>
        <w:shd w:val="clear" w:color="auto" w:fill="F2F2F2"/>
        <w:spacing w:before="0" w:beforeAutospacing="0" w:after="312" w:afterAutospacing="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F51170">
        <w:rPr>
          <w:rFonts w:ascii="Century Gothic" w:hAnsi="Century Gothic" w:cs="Arial"/>
          <w:color w:val="000000"/>
          <w:sz w:val="22"/>
          <w:szCs w:val="22"/>
        </w:rPr>
        <w:t> </w:t>
      </w:r>
      <w:r w:rsidRPr="00F51170">
        <w:rPr>
          <w:rStyle w:val="Strong"/>
          <w:rFonts w:ascii="Century Gothic" w:hAnsi="Century Gothic" w:cs="Arial"/>
          <w:color w:val="000000"/>
          <w:sz w:val="22"/>
          <w:szCs w:val="22"/>
        </w:rPr>
        <w:t>  FAQs:</w:t>
      </w:r>
      <w:r w:rsidRPr="00F51170">
        <w:rPr>
          <w:rFonts w:ascii="Century Gothic" w:hAnsi="Century Gothic" w:cs="Arial"/>
          <w:color w:val="333399"/>
          <w:sz w:val="22"/>
          <w:szCs w:val="22"/>
        </w:rPr>
        <w:t> </w:t>
      </w:r>
      <w:hyperlink r:id="rId9" w:tgtFrame="_blank" w:history="1">
        <w:r w:rsidRPr="00F51170">
          <w:rPr>
            <w:rStyle w:val="Hyperlink"/>
            <w:rFonts w:ascii="Century Gothic" w:hAnsi="Century Gothic" w:cs="Arial"/>
            <w:color w:val="333399"/>
            <w:sz w:val="22"/>
            <w:szCs w:val="22"/>
          </w:rPr>
          <w:t>Relationships education, relationships and sex education (RSE) and health education: FAQs – GOV.UK (www.gov.uk)</w:t>
        </w:r>
      </w:hyperlink>
    </w:p>
    <w:p w14:paraId="36C53043" w14:textId="2E0BA736" w:rsidR="00FC5EEC" w:rsidRPr="00F51170" w:rsidRDefault="00BC2AAE">
      <w:pPr>
        <w:rPr>
          <w:rFonts w:ascii="Century Gothic" w:hAnsi="Century Gothic"/>
          <w:b/>
          <w:bCs/>
          <w:u w:val="single"/>
        </w:rPr>
      </w:pPr>
      <w:r w:rsidRPr="00F51170">
        <w:rPr>
          <w:rFonts w:ascii="Century Gothic" w:hAnsi="Century Gothic"/>
          <w:b/>
          <w:bCs/>
          <w:u w:val="single"/>
        </w:rPr>
        <w:t>PSHE</w:t>
      </w:r>
      <w:r w:rsidR="00BB710D" w:rsidRPr="00F51170">
        <w:rPr>
          <w:rFonts w:ascii="Century Gothic" w:hAnsi="Century Gothic"/>
          <w:b/>
          <w:bCs/>
          <w:u w:val="single"/>
        </w:rPr>
        <w:t xml:space="preserve"> </w:t>
      </w:r>
      <w:r w:rsidR="00DF4466" w:rsidRPr="00F51170">
        <w:rPr>
          <w:rFonts w:ascii="Century Gothic" w:hAnsi="Century Gothic"/>
          <w:b/>
          <w:bCs/>
          <w:u w:val="single"/>
        </w:rPr>
        <w:t xml:space="preserve">at PFA (KS5) </w:t>
      </w:r>
    </w:p>
    <w:p w14:paraId="6584221C" w14:textId="7F6CF463" w:rsidR="00DF4466" w:rsidRPr="00F51170" w:rsidRDefault="00DF4466">
      <w:pPr>
        <w:rPr>
          <w:rFonts w:ascii="Century Gothic" w:hAnsi="Century Gothic"/>
        </w:rPr>
      </w:pPr>
      <w:r w:rsidRPr="00F51170">
        <w:rPr>
          <w:rFonts w:ascii="Century Gothic" w:hAnsi="Century Gothic"/>
        </w:rPr>
        <w:t xml:space="preserve">Coming soon…. </w:t>
      </w:r>
    </w:p>
    <w:p w14:paraId="16884BE8" w14:textId="77777777" w:rsidR="009313A8" w:rsidRPr="00F51170" w:rsidRDefault="009313A8" w:rsidP="009313A8">
      <w:pPr>
        <w:shd w:val="clear" w:color="auto" w:fill="FFFFFF"/>
        <w:spacing w:after="312" w:line="240" w:lineRule="auto"/>
        <w:rPr>
          <w:rFonts w:ascii="Century Gothic" w:eastAsia="Times New Roman" w:hAnsi="Century Gothic" w:cs="Arial"/>
          <w:color w:val="000000"/>
          <w:kern w:val="0"/>
          <w:lang w:eastAsia="en-GB"/>
          <w14:ligatures w14:val="none"/>
        </w:rPr>
      </w:pPr>
      <w:r w:rsidRPr="00F51170">
        <w:rPr>
          <w:rFonts w:ascii="Century Gothic" w:eastAsia="Times New Roman" w:hAnsi="Century Gothic" w:cs="Arial"/>
          <w:color w:val="000000"/>
          <w:kern w:val="0"/>
          <w:lang w:eastAsia="en-GB"/>
          <w14:ligatures w14:val="none"/>
        </w:rPr>
        <w:t> </w:t>
      </w:r>
    </w:p>
    <w:p w14:paraId="5CA96B63" w14:textId="77777777" w:rsidR="009313A8" w:rsidRPr="00F51170" w:rsidRDefault="009313A8">
      <w:pPr>
        <w:rPr>
          <w:rFonts w:ascii="Century Gothic" w:hAnsi="Century Gothic"/>
          <w:b/>
          <w:bCs/>
          <w:u w:val="single"/>
        </w:rPr>
      </w:pPr>
    </w:p>
    <w:sectPr w:rsidR="009313A8" w:rsidRPr="00F511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0EE4" w14:textId="77777777" w:rsidR="00C35F69" w:rsidRDefault="00C35F69" w:rsidP="00C35F69">
      <w:pPr>
        <w:spacing w:after="0" w:line="240" w:lineRule="auto"/>
      </w:pPr>
      <w:r>
        <w:separator/>
      </w:r>
    </w:p>
  </w:endnote>
  <w:endnote w:type="continuationSeparator" w:id="0">
    <w:p w14:paraId="1C05B0F1" w14:textId="77777777" w:rsidR="00C35F69" w:rsidRDefault="00C35F69" w:rsidP="00C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08C3" w14:textId="77777777" w:rsidR="00C35F69" w:rsidRDefault="00C35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6B3E" w14:textId="77777777" w:rsidR="00C35F69" w:rsidRDefault="00C35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612D" w14:textId="77777777" w:rsidR="00C35F69" w:rsidRDefault="00C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382F" w14:textId="77777777" w:rsidR="00C35F69" w:rsidRDefault="00C35F69" w:rsidP="00C35F69">
      <w:pPr>
        <w:spacing w:after="0" w:line="240" w:lineRule="auto"/>
      </w:pPr>
      <w:r>
        <w:separator/>
      </w:r>
    </w:p>
  </w:footnote>
  <w:footnote w:type="continuationSeparator" w:id="0">
    <w:p w14:paraId="12602A5E" w14:textId="77777777" w:rsidR="00C35F69" w:rsidRDefault="00C35F69" w:rsidP="00C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7383" w14:textId="77777777" w:rsidR="00C35F69" w:rsidRDefault="00C35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2286"/>
      <w:docPartObj>
        <w:docPartGallery w:val="Watermarks"/>
        <w:docPartUnique/>
      </w:docPartObj>
    </w:sdtPr>
    <w:sdtContent>
      <w:p w14:paraId="3D2CA6FD" w14:textId="3BEFE85D" w:rsidR="00C35F69" w:rsidRDefault="00C35F69">
        <w:pPr>
          <w:pStyle w:val="Header"/>
        </w:pPr>
        <w:r>
          <w:rPr>
            <w:noProof/>
          </w:rPr>
          <w:pict w14:anchorId="7A1051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4340" w14:textId="77777777" w:rsidR="00C35F69" w:rsidRDefault="00C35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1A7A"/>
    <w:multiLevelType w:val="hybridMultilevel"/>
    <w:tmpl w:val="330250D2"/>
    <w:lvl w:ilvl="0" w:tplc="F744A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9CB"/>
    <w:multiLevelType w:val="multilevel"/>
    <w:tmpl w:val="FBC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E749CF"/>
    <w:multiLevelType w:val="multilevel"/>
    <w:tmpl w:val="A0C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026759">
    <w:abstractNumId w:val="2"/>
  </w:num>
  <w:num w:numId="2" w16cid:durableId="1554846726">
    <w:abstractNumId w:val="1"/>
  </w:num>
  <w:num w:numId="3" w16cid:durableId="168659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BD"/>
    <w:rsid w:val="00017B96"/>
    <w:rsid w:val="000678A1"/>
    <w:rsid w:val="000D3C6E"/>
    <w:rsid w:val="000E3528"/>
    <w:rsid w:val="00100D17"/>
    <w:rsid w:val="00132480"/>
    <w:rsid w:val="001542C7"/>
    <w:rsid w:val="00161875"/>
    <w:rsid w:val="00171DFC"/>
    <w:rsid w:val="001A5F86"/>
    <w:rsid w:val="00233D41"/>
    <w:rsid w:val="00256DC8"/>
    <w:rsid w:val="002F3AE8"/>
    <w:rsid w:val="003014B4"/>
    <w:rsid w:val="00311EAE"/>
    <w:rsid w:val="003B6DE8"/>
    <w:rsid w:val="0043257C"/>
    <w:rsid w:val="00454091"/>
    <w:rsid w:val="00477CA5"/>
    <w:rsid w:val="00501FDC"/>
    <w:rsid w:val="005B5AB5"/>
    <w:rsid w:val="00631BDB"/>
    <w:rsid w:val="0063352E"/>
    <w:rsid w:val="006971B6"/>
    <w:rsid w:val="006E6A56"/>
    <w:rsid w:val="00723BB2"/>
    <w:rsid w:val="00757AC7"/>
    <w:rsid w:val="00791087"/>
    <w:rsid w:val="00793A06"/>
    <w:rsid w:val="00797EBD"/>
    <w:rsid w:val="007A70B9"/>
    <w:rsid w:val="007C0F34"/>
    <w:rsid w:val="007C534A"/>
    <w:rsid w:val="0085419C"/>
    <w:rsid w:val="008765B4"/>
    <w:rsid w:val="008A5075"/>
    <w:rsid w:val="008C35CB"/>
    <w:rsid w:val="008E313D"/>
    <w:rsid w:val="0090394B"/>
    <w:rsid w:val="00913BC7"/>
    <w:rsid w:val="009313A8"/>
    <w:rsid w:val="009336C8"/>
    <w:rsid w:val="009B37B7"/>
    <w:rsid w:val="009B67B6"/>
    <w:rsid w:val="009C6ACF"/>
    <w:rsid w:val="00A213BD"/>
    <w:rsid w:val="00A44459"/>
    <w:rsid w:val="00A45DDD"/>
    <w:rsid w:val="00A54FDE"/>
    <w:rsid w:val="00AF6E60"/>
    <w:rsid w:val="00B371FD"/>
    <w:rsid w:val="00BB0128"/>
    <w:rsid w:val="00BB710D"/>
    <w:rsid w:val="00BC2AAE"/>
    <w:rsid w:val="00BC4117"/>
    <w:rsid w:val="00C32036"/>
    <w:rsid w:val="00C35F69"/>
    <w:rsid w:val="00C463A4"/>
    <w:rsid w:val="00C85727"/>
    <w:rsid w:val="00D01340"/>
    <w:rsid w:val="00DD53B5"/>
    <w:rsid w:val="00DF4466"/>
    <w:rsid w:val="00E14AAD"/>
    <w:rsid w:val="00E720AF"/>
    <w:rsid w:val="00EA34FC"/>
    <w:rsid w:val="00EC4D3A"/>
    <w:rsid w:val="00EE7652"/>
    <w:rsid w:val="00F00999"/>
    <w:rsid w:val="00F51170"/>
    <w:rsid w:val="00F71A7D"/>
    <w:rsid w:val="00FC5EEC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265F27"/>
  <w15:chartTrackingRefBased/>
  <w15:docId w15:val="{CD3462FB-B666-4E70-BD23-1BB1250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13A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313A8"/>
    <w:rPr>
      <w:b/>
      <w:bCs/>
    </w:rPr>
  </w:style>
  <w:style w:type="paragraph" w:styleId="NormalWeb">
    <w:name w:val="Normal (Web)"/>
    <w:basedOn w:val="Normal"/>
    <w:uiPriority w:val="99"/>
    <w:unhideWhenUsed/>
    <w:rsid w:val="0093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1542C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A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35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69"/>
  </w:style>
  <w:style w:type="paragraph" w:styleId="Footer">
    <w:name w:val="footer"/>
    <w:basedOn w:val="Normal"/>
    <w:link w:val="FooterChar"/>
    <w:uiPriority w:val="99"/>
    <w:unhideWhenUsed/>
    <w:rsid w:val="00C3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lationships-sex-and-health-education-guides-for-schoo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relationships-education-relationships-and-sex-education-rse-and-health-educ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news/relationships-education-relationships-and-sex-education-rse-and-health-education-faq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Snowden</dc:creator>
  <cp:keywords/>
  <dc:description/>
  <cp:lastModifiedBy>Charlotte Gray-Sharpe</cp:lastModifiedBy>
  <cp:revision>69</cp:revision>
  <cp:lastPrinted>2023-11-10T12:34:00Z</cp:lastPrinted>
  <dcterms:created xsi:type="dcterms:W3CDTF">2023-11-07T10:53:00Z</dcterms:created>
  <dcterms:modified xsi:type="dcterms:W3CDTF">2023-11-10T12:47:00Z</dcterms:modified>
</cp:coreProperties>
</file>